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7F8" w:rsidRPr="00B32E14" w:rsidRDefault="00B32E14">
      <w:pPr>
        <w:rPr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442AE3B6">
            <wp:extent cx="495300" cy="640588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93" cy="654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  <w:r w:rsidR="00534352" w:rsidRPr="00B32E14">
        <w:rPr>
          <w:b/>
          <w:u w:val="single"/>
        </w:rPr>
        <w:t>Covid Catch-up Premium Grant Funding</w:t>
      </w:r>
      <w:r w:rsidR="00595989">
        <w:rPr>
          <w:b/>
          <w:u w:val="single"/>
        </w:rPr>
        <w:t xml:space="preserve"> Report</w:t>
      </w:r>
    </w:p>
    <w:p w:rsidR="00534352" w:rsidRDefault="00534352"/>
    <w:p w:rsidR="00534352" w:rsidRDefault="00534352">
      <w:r>
        <w:t>At St Michael’s we began assessing children for gaps in learning on their return to school in June 2020 and again in their new classes immediately they started back in September.</w:t>
      </w:r>
    </w:p>
    <w:p w:rsidR="0072611F" w:rsidRDefault="0072611F">
      <w:r>
        <w:t xml:space="preserve">By </w:t>
      </w:r>
      <w:r w:rsidR="00595989">
        <w:t>financial year-</w:t>
      </w:r>
      <w:r>
        <w:t>end 2020/21</w:t>
      </w:r>
      <w:r w:rsidR="00595989">
        <w:t>,</w:t>
      </w:r>
      <w:r>
        <w:t xml:space="preserve"> school will have received £11,040</w:t>
      </w:r>
      <w:r w:rsidR="00595989">
        <w:t xml:space="preserve"> Catch-up Grant Funding</w:t>
      </w:r>
      <w:r>
        <w:t xml:space="preserve"> and expects to receive an additional £5,520 in </w:t>
      </w:r>
      <w:r w:rsidR="00595989">
        <w:t xml:space="preserve">the </w:t>
      </w:r>
      <w:proofErr w:type="gramStart"/>
      <w:r>
        <w:t>Summer</w:t>
      </w:r>
      <w:proofErr w:type="gramEnd"/>
      <w:r>
        <w:t xml:space="preserve"> term financial year 2021/22.</w:t>
      </w:r>
    </w:p>
    <w:p w:rsidR="00534352" w:rsidRDefault="00534352">
      <w:r>
        <w:t>From 5</w:t>
      </w:r>
      <w:r w:rsidRPr="00534352">
        <w:rPr>
          <w:vertAlign w:val="superscript"/>
        </w:rPr>
        <w:t>th</w:t>
      </w:r>
      <w:r>
        <w:t xml:space="preserve"> September</w:t>
      </w:r>
      <w:r w:rsidR="0072611F">
        <w:t xml:space="preserve"> 2020</w:t>
      </w:r>
      <w:r w:rsidR="00595989">
        <w:t>,</w:t>
      </w:r>
      <w:r>
        <w:t xml:space="preserve"> we began running additional classes for 20 minutes per day for 10 children per class. We identified that phonics and reading was the priority area so interventions for the first 7 weeks of the school </w:t>
      </w:r>
      <w:r w:rsidR="00595989">
        <w:t xml:space="preserve">year </w:t>
      </w:r>
      <w:r>
        <w:t>had this focus throughout school.</w:t>
      </w:r>
    </w:p>
    <w:p w:rsidR="00534352" w:rsidRDefault="00534352">
      <w:r>
        <w:t xml:space="preserve">For the next 8 weeks from </w:t>
      </w:r>
      <w:r w:rsidR="00595989">
        <w:t xml:space="preserve">the </w:t>
      </w:r>
      <w:r>
        <w:t xml:space="preserve">end </w:t>
      </w:r>
      <w:r w:rsidR="00595989">
        <w:t xml:space="preserve">of </w:t>
      </w:r>
      <w:r>
        <w:t xml:space="preserve">October to </w:t>
      </w:r>
      <w:r w:rsidR="00595989">
        <w:t xml:space="preserve">the </w:t>
      </w:r>
      <w:r>
        <w:t>end</w:t>
      </w:r>
      <w:r w:rsidR="00595989">
        <w:t xml:space="preserve"> of</w:t>
      </w:r>
      <w:r>
        <w:t xml:space="preserve"> December 2020, teachers selected a focus based on class need. Therefore interventions focussed on the 1/3 each class requiring the most catch up intervention in writing, maths or further </w:t>
      </w:r>
      <w:r w:rsidR="00595989">
        <w:t xml:space="preserve">phonics and </w:t>
      </w:r>
      <w:r>
        <w:t>reading.</w:t>
      </w:r>
    </w:p>
    <w:p w:rsidR="00534352" w:rsidRDefault="00595989">
      <w:r>
        <w:t>The Premium Grant</w:t>
      </w:r>
      <w:r w:rsidR="00534352">
        <w:t xml:space="preserve"> </w:t>
      </w:r>
      <w:proofErr w:type="gramStart"/>
      <w:r w:rsidR="00534352">
        <w:t>was spent</w:t>
      </w:r>
      <w:proofErr w:type="gramEnd"/>
      <w:r w:rsidR="00534352">
        <w:t xml:space="preserve"> as follows</w:t>
      </w:r>
      <w:r w:rsidR="00801D03">
        <w:t xml:space="preserve"> in </w:t>
      </w:r>
      <w:r>
        <w:t xml:space="preserve">the </w:t>
      </w:r>
      <w:r w:rsidR="00801D03">
        <w:t>15 weeks of Autumn Term</w:t>
      </w:r>
      <w:r>
        <w:t xml:space="preserve"> 2020</w:t>
      </w:r>
      <w:r w:rsidR="00534352">
        <w:t>:</w:t>
      </w:r>
    </w:p>
    <w:p w:rsidR="00534352" w:rsidRDefault="00534352">
      <w:proofErr w:type="gramStart"/>
      <w:r>
        <w:t>7</w:t>
      </w:r>
      <w:proofErr w:type="gramEnd"/>
      <w:r>
        <w:t xml:space="preserve"> class t</w:t>
      </w:r>
      <w:r w:rsidR="00801D03">
        <w:t>eachers at £20</w:t>
      </w:r>
      <w:r>
        <w:t>.00 per hour for 1.66 hours per week</w:t>
      </w:r>
      <w:r w:rsidR="00801D03">
        <w:t xml:space="preserve"> x 15 </w:t>
      </w:r>
      <w:proofErr w:type="spellStart"/>
      <w:r w:rsidR="00801D03">
        <w:t>wks</w:t>
      </w:r>
      <w:proofErr w:type="spellEnd"/>
      <w:r w:rsidR="00595989">
        <w:t xml:space="preserve"> </w:t>
      </w:r>
      <w:r>
        <w:t xml:space="preserve"> </w:t>
      </w:r>
      <w:r w:rsidR="0072611F">
        <w:tab/>
      </w:r>
      <w:r w:rsidR="0072611F">
        <w:tab/>
      </w:r>
      <w:r>
        <w:t>£</w:t>
      </w:r>
      <w:r w:rsidR="00801D03">
        <w:t>3,486</w:t>
      </w:r>
    </w:p>
    <w:p w:rsidR="00534352" w:rsidRDefault="00534352">
      <w:proofErr w:type="gramStart"/>
      <w:r>
        <w:t>6</w:t>
      </w:r>
      <w:proofErr w:type="gramEnd"/>
      <w:r>
        <w:t xml:space="preserve"> teaching assistants at £11.00 per hour for 1.66 hours per week</w:t>
      </w:r>
      <w:r w:rsidR="00801D03">
        <w:t xml:space="preserve"> x 15 </w:t>
      </w:r>
      <w:proofErr w:type="spellStart"/>
      <w:r w:rsidR="00801D03">
        <w:t>wks</w:t>
      </w:r>
      <w:proofErr w:type="spellEnd"/>
      <w:r w:rsidR="00595989">
        <w:t xml:space="preserve"> </w:t>
      </w:r>
      <w:r>
        <w:t xml:space="preserve"> </w:t>
      </w:r>
      <w:r w:rsidR="0072611F">
        <w:tab/>
        <w:t>£</w:t>
      </w:r>
      <w:r w:rsidR="00801D03">
        <w:t>1,643.40</w:t>
      </w:r>
    </w:p>
    <w:p w:rsidR="00534352" w:rsidRPr="00B32E14" w:rsidRDefault="00534352">
      <w:pPr>
        <w:rPr>
          <w:i/>
        </w:rPr>
      </w:pPr>
      <w:r w:rsidRPr="00B32E14">
        <w:rPr>
          <w:i/>
        </w:rPr>
        <w:t>TOTAL SPENDING</w:t>
      </w:r>
      <w:r w:rsidR="00801D03" w:rsidRPr="00B32E14">
        <w:rPr>
          <w:i/>
        </w:rPr>
        <w:t xml:space="preserve"> </w:t>
      </w:r>
      <w:r w:rsidR="00595989">
        <w:rPr>
          <w:i/>
        </w:rPr>
        <w:t xml:space="preserve">IN AUTUMN TERM </w:t>
      </w:r>
      <w:r w:rsidRPr="00B32E14">
        <w:rPr>
          <w:i/>
        </w:rPr>
        <w:t xml:space="preserve"> </w:t>
      </w:r>
      <w:r w:rsidR="0072611F" w:rsidRPr="00B32E14">
        <w:rPr>
          <w:i/>
        </w:rPr>
        <w:tab/>
      </w:r>
      <w:r w:rsidR="0072611F" w:rsidRPr="00B32E14">
        <w:rPr>
          <w:i/>
        </w:rPr>
        <w:tab/>
      </w:r>
      <w:r w:rsidR="0072611F" w:rsidRPr="00B32E14">
        <w:rPr>
          <w:i/>
        </w:rPr>
        <w:tab/>
      </w:r>
      <w:r w:rsidR="00B32E14" w:rsidRPr="00B32E14">
        <w:rPr>
          <w:i/>
        </w:rPr>
        <w:tab/>
      </w:r>
      <w:r w:rsidR="00B32E14" w:rsidRPr="00B32E14">
        <w:rPr>
          <w:i/>
        </w:rPr>
        <w:tab/>
      </w:r>
      <w:r w:rsidR="00B32E14" w:rsidRPr="00B32E14">
        <w:rPr>
          <w:i/>
        </w:rPr>
        <w:tab/>
      </w:r>
      <w:r w:rsidR="0072611F" w:rsidRPr="00B32E14">
        <w:rPr>
          <w:i/>
        </w:rPr>
        <w:t>£</w:t>
      </w:r>
      <w:r w:rsidR="00B32E14" w:rsidRPr="00B32E14">
        <w:rPr>
          <w:i/>
        </w:rPr>
        <w:t>5,129.40</w:t>
      </w:r>
    </w:p>
    <w:p w:rsidR="0072611F" w:rsidRDefault="00B32E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611F" w:rsidRDefault="0072611F">
      <w:r>
        <w:t xml:space="preserve">During lockdown in </w:t>
      </w:r>
      <w:proofErr w:type="gramStart"/>
      <w:r>
        <w:t>Spring</w:t>
      </w:r>
      <w:proofErr w:type="gramEnd"/>
      <w:r>
        <w:t xml:space="preserve"> term 2021</w:t>
      </w:r>
      <w:r w:rsidR="00801D03">
        <w:t>,</w:t>
      </w:r>
      <w:r>
        <w:t xml:space="preserve"> the grant continued to be focussed on c</w:t>
      </w:r>
      <w:r w:rsidR="00595989">
        <w:t>atch-</w:t>
      </w:r>
      <w:r>
        <w:t xml:space="preserve">up interventions </w:t>
      </w:r>
      <w:r w:rsidR="00595989">
        <w:t xml:space="preserve">delivered </w:t>
      </w:r>
      <w:r>
        <w:t xml:space="preserve">by teachers and TAs as above. In addition, </w:t>
      </w:r>
      <w:r w:rsidR="00595989">
        <w:t xml:space="preserve">a teacher </w:t>
      </w:r>
      <w:r>
        <w:t xml:space="preserve">isolating for the third trimester, provided </w:t>
      </w:r>
      <w:r w:rsidR="00595989">
        <w:t xml:space="preserve">remote </w:t>
      </w:r>
      <w:r>
        <w:t xml:space="preserve">smaller group interventions for phonics, reading and maths for children across </w:t>
      </w:r>
      <w:r w:rsidR="00595989">
        <w:t xml:space="preserve">the </w:t>
      </w:r>
      <w:r>
        <w:t xml:space="preserve">school </w:t>
      </w:r>
      <w:r w:rsidR="00595989">
        <w:t>for 15 hours per week, including PPA</w:t>
      </w:r>
      <w:r>
        <w:t>.</w:t>
      </w:r>
    </w:p>
    <w:p w:rsidR="00801D03" w:rsidRDefault="00801D03"/>
    <w:p w:rsidR="00801D03" w:rsidRDefault="00220EE3">
      <w:r>
        <w:t>Remote t</w:t>
      </w:r>
      <w:r w:rsidR="00801D03">
        <w:t xml:space="preserve">eacher wage for 15 hours (55% week) per week for 1/6 year  </w:t>
      </w:r>
      <w:r w:rsidR="00B32E14">
        <w:tab/>
      </w:r>
      <w:r>
        <w:tab/>
      </w:r>
      <w:r w:rsidR="00801D03">
        <w:t>£2</w:t>
      </w:r>
      <w:r w:rsidR="00B32E14">
        <w:t>,</w:t>
      </w:r>
      <w:r w:rsidR="00801D03">
        <w:t>912.98</w:t>
      </w:r>
    </w:p>
    <w:p w:rsidR="00B32E14" w:rsidRDefault="00B32E14">
      <w:r>
        <w:t>Teacher and TA time as above but for 12 weeks</w:t>
      </w:r>
      <w:r>
        <w:tab/>
      </w:r>
      <w:r>
        <w:tab/>
      </w:r>
      <w:r>
        <w:tab/>
      </w:r>
      <w:r>
        <w:tab/>
      </w:r>
      <w:r>
        <w:tab/>
        <w:t>£4,103.52</w:t>
      </w:r>
    </w:p>
    <w:p w:rsidR="00B32E14" w:rsidRDefault="00B32E14">
      <w:pPr>
        <w:rPr>
          <w:i/>
        </w:rPr>
      </w:pPr>
      <w:r w:rsidRPr="00B32E14">
        <w:rPr>
          <w:i/>
        </w:rPr>
        <w:t>TOTAL EXPECTED SPENDING IN SPRING TERM</w:t>
      </w:r>
      <w:r w:rsidRPr="00B32E14">
        <w:rPr>
          <w:i/>
        </w:rPr>
        <w:tab/>
      </w:r>
      <w:r w:rsidRPr="00B32E14">
        <w:rPr>
          <w:i/>
        </w:rPr>
        <w:tab/>
      </w:r>
      <w:r w:rsidRPr="00B32E14">
        <w:rPr>
          <w:i/>
        </w:rPr>
        <w:tab/>
      </w:r>
      <w:r w:rsidRPr="00B32E14">
        <w:rPr>
          <w:i/>
        </w:rPr>
        <w:tab/>
      </w:r>
      <w:r w:rsidRPr="00B32E14">
        <w:rPr>
          <w:i/>
        </w:rPr>
        <w:tab/>
        <w:t>£7,016.50</w:t>
      </w:r>
    </w:p>
    <w:p w:rsidR="00B32E14" w:rsidRDefault="00B32E14">
      <w:pPr>
        <w:rPr>
          <w:i/>
        </w:rPr>
      </w:pPr>
    </w:p>
    <w:p w:rsidR="00B32E14" w:rsidRPr="00B32E14" w:rsidRDefault="00B32E14">
      <w:pPr>
        <w:rPr>
          <w:b/>
          <w:i/>
        </w:rPr>
      </w:pPr>
      <w:r w:rsidRPr="00B32E14">
        <w:rPr>
          <w:b/>
          <w:i/>
        </w:rPr>
        <w:t>TOTAL EXPECTED SPEND BY FINANCIAL YEAR END 2020/21</w:t>
      </w:r>
      <w:r w:rsidRPr="00B32E14">
        <w:rPr>
          <w:b/>
          <w:i/>
        </w:rPr>
        <w:tab/>
      </w:r>
      <w:r w:rsidRPr="00B32E14">
        <w:rPr>
          <w:b/>
          <w:i/>
        </w:rPr>
        <w:tab/>
      </w:r>
      <w:r w:rsidRPr="00B32E14">
        <w:rPr>
          <w:b/>
          <w:i/>
        </w:rPr>
        <w:tab/>
        <w:t>£12,145.90</w:t>
      </w:r>
    </w:p>
    <w:p w:rsidR="00801D03" w:rsidRPr="00801D03" w:rsidRDefault="00801D03">
      <w:pPr>
        <w:rPr>
          <w:rFonts w:ascii="Arial" w:hAnsi="Arial" w:cs="Arial"/>
          <w:lang w:eastAsia="en-GB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4352" w:rsidRDefault="00534352">
      <w:bookmarkStart w:id="0" w:name="_GoBack"/>
      <w:bookmarkEnd w:id="0"/>
    </w:p>
    <w:sectPr w:rsidR="005343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52"/>
    <w:rsid w:val="001917F8"/>
    <w:rsid w:val="00220EE3"/>
    <w:rsid w:val="00534352"/>
    <w:rsid w:val="00595989"/>
    <w:rsid w:val="0072611F"/>
    <w:rsid w:val="00801D03"/>
    <w:rsid w:val="00B3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F8CA39"/>
  <w15:chartTrackingRefBased/>
  <w15:docId w15:val="{C4E8EED6-3B88-4BD7-8466-2C3E340A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Barratt</dc:creator>
  <cp:keywords/>
  <dc:description/>
  <cp:lastModifiedBy>Melanie Barratt</cp:lastModifiedBy>
  <cp:revision>3</cp:revision>
  <dcterms:created xsi:type="dcterms:W3CDTF">2021-01-22T15:39:00Z</dcterms:created>
  <dcterms:modified xsi:type="dcterms:W3CDTF">2021-01-22T15:44:00Z</dcterms:modified>
</cp:coreProperties>
</file>